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rPr>
        <w:t>保密</w:t>
      </w:r>
      <w:r>
        <w:rPr>
          <w:rFonts w:hint="eastAsia" w:ascii="宋体" w:hAnsi="宋体" w:eastAsia="宋体" w:cs="宋体"/>
          <w:b/>
          <w:color w:val="000000"/>
          <w:sz w:val="30"/>
          <w:szCs w:val="30"/>
          <w:lang w:val="en-US" w:eastAsia="zh-CN"/>
        </w:rPr>
        <w:t>承诺函</w:t>
      </w: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鉴于：</w:t>
      </w:r>
    </w:p>
    <w:p>
      <w:pPr>
        <w:spacing w:before="156" w:beforeLines="50" w:line="360" w:lineRule="auto"/>
        <w:ind w:left="0" w:leftChars="0" w:firstLine="638" w:firstLineChars="266"/>
        <w:rPr>
          <w:rFonts w:hint="eastAsia" w:ascii="宋体" w:hAnsi="宋体" w:eastAsia="宋体" w:cs="宋体"/>
          <w:color w:val="000000"/>
          <w:sz w:val="24"/>
        </w:rPr>
      </w:pPr>
      <w:r>
        <w:rPr>
          <w:rFonts w:hint="eastAsia" w:ascii="宋体" w:hAnsi="宋体" w:eastAsia="宋体" w:cs="宋体"/>
          <w:color w:val="000000"/>
          <w:sz w:val="24"/>
          <w:lang w:val="en-US" w:eastAsia="zh-CN"/>
        </w:rPr>
        <w:t>广州开发区投资集团有限公司</w:t>
      </w:r>
      <w:r>
        <w:rPr>
          <w:rFonts w:hint="eastAsia" w:ascii="宋体" w:hAnsi="宋体" w:eastAsia="宋体" w:cs="宋体"/>
          <w:color w:val="000000"/>
          <w:sz w:val="24"/>
        </w:rPr>
        <w:t>（</w:t>
      </w:r>
      <w:r>
        <w:rPr>
          <w:rFonts w:hint="eastAsia" w:ascii="宋体" w:hAnsi="宋体" w:eastAsia="宋体" w:cs="宋体"/>
          <w:color w:val="000000"/>
          <w:sz w:val="24"/>
          <w:lang w:val="en-US" w:eastAsia="zh-CN"/>
        </w:rPr>
        <w:t>以下简称</w:t>
      </w:r>
      <w:r>
        <w:rPr>
          <w:rFonts w:hint="eastAsia" w:ascii="宋体" w:hAnsi="宋体" w:eastAsia="宋体" w:cs="宋体"/>
          <w:color w:val="000000"/>
          <w:sz w:val="24"/>
        </w:rPr>
        <w:t>“披露方”）</w:t>
      </w:r>
      <w:r>
        <w:rPr>
          <w:rFonts w:hint="eastAsia" w:ascii="宋体" w:hAnsi="宋体" w:eastAsia="宋体" w:cs="宋体"/>
          <w:color w:val="000000"/>
          <w:sz w:val="24"/>
          <w:lang w:val="en-US" w:eastAsia="zh-CN"/>
        </w:rPr>
        <w:t>为</w:t>
      </w:r>
      <w:r>
        <w:rPr>
          <w:rFonts w:hint="eastAsia" w:ascii="宋体" w:hAnsi="宋体" w:cs="宋体"/>
          <w:b/>
          <w:bCs/>
          <w:color w:val="000000"/>
          <w:sz w:val="24"/>
          <w:u w:val="single"/>
          <w:lang w:val="en-US" w:eastAsia="zh-CN"/>
        </w:rPr>
        <w:t>2家子企业2名企业正职领导干部（包括董事长、法定代表人、总经理）开展离任经济责任审计</w:t>
      </w:r>
      <w:r>
        <w:rPr>
          <w:rFonts w:hint="eastAsia" w:ascii="宋体" w:hAnsi="宋体" w:eastAsia="宋体" w:cs="宋体"/>
          <w:b/>
          <w:bCs/>
          <w:color w:val="000000"/>
          <w:sz w:val="24"/>
          <w:u w:val="single"/>
          <w:lang w:val="en-US" w:eastAsia="zh-CN"/>
        </w:rPr>
        <w:t>采购询价</w:t>
      </w:r>
      <w:r>
        <w:rPr>
          <w:rFonts w:hint="eastAsia" w:ascii="宋体" w:hAnsi="宋体" w:eastAsia="宋体" w:cs="宋体"/>
          <w:color w:val="000000"/>
          <w:sz w:val="24"/>
          <w:lang w:val="en-US" w:eastAsia="zh-CN"/>
        </w:rPr>
        <w:t>，需要</w:t>
      </w:r>
      <w:r>
        <w:rPr>
          <w:rFonts w:hint="eastAsia" w:ascii="宋体" w:hAnsi="宋体" w:eastAsia="宋体" w:cs="宋体"/>
          <w:color w:val="000000"/>
          <w:sz w:val="24"/>
        </w:rPr>
        <w:t>向</w:t>
      </w:r>
      <w:r>
        <w:rPr>
          <w:rFonts w:hint="eastAsia" w:ascii="宋体" w:hAnsi="宋体" w:cs="宋体"/>
          <w:color w:val="000000"/>
          <w:sz w:val="24"/>
          <w:lang w:val="en-US" w:eastAsia="zh-CN"/>
        </w:rPr>
        <w:t>我方</w:t>
      </w:r>
      <w:r>
        <w:rPr>
          <w:rFonts w:hint="eastAsia" w:ascii="宋体" w:hAnsi="宋体" w:eastAsia="宋体" w:cs="宋体"/>
          <w:color w:val="000000"/>
          <w:sz w:val="24"/>
        </w:rPr>
        <w:t>（“接收方”）披露某些保密信息，且该保密信息属披露方合法所有或掌握</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我方</w:t>
      </w:r>
      <w:r>
        <w:rPr>
          <w:rFonts w:hint="eastAsia" w:ascii="宋体" w:hAnsi="宋体" w:eastAsia="宋体" w:cs="宋体"/>
          <w:color w:val="000000"/>
          <w:sz w:val="24"/>
          <w:lang w:val="en-US" w:eastAsia="zh-CN"/>
        </w:rPr>
        <w:t>承诺</w:t>
      </w:r>
      <w:r>
        <w:rPr>
          <w:rFonts w:hint="eastAsia" w:ascii="宋体" w:hAnsi="宋体" w:cs="宋体"/>
          <w:color w:val="000000"/>
          <w:sz w:val="24"/>
          <w:lang w:val="en-US" w:eastAsia="zh-CN"/>
        </w:rPr>
        <w:t>遵守以下保密义务</w:t>
      </w:r>
      <w:r>
        <w:rPr>
          <w:rFonts w:hint="eastAsia" w:ascii="宋体" w:hAnsi="宋体" w:eastAsia="宋体" w:cs="宋体"/>
          <w:color w:val="000000"/>
          <w:sz w:val="24"/>
        </w:rPr>
        <w:t>：</w:t>
      </w:r>
    </w:p>
    <w:p>
      <w:pPr>
        <w:pStyle w:val="2"/>
        <w:spacing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第1条</w:t>
      </w:r>
      <w:r>
        <w:rPr>
          <w:rFonts w:hint="eastAsia" w:ascii="宋体" w:hAnsi="宋体" w:eastAsia="宋体" w:cs="宋体"/>
          <w:bCs w:val="0"/>
          <w:color w:val="000000"/>
          <w:sz w:val="24"/>
          <w:szCs w:val="24"/>
        </w:rPr>
        <w:tab/>
      </w:r>
      <w:r>
        <w:rPr>
          <w:rFonts w:hint="eastAsia" w:ascii="宋体" w:hAnsi="宋体" w:eastAsia="宋体" w:cs="宋体"/>
          <w:bCs w:val="0"/>
          <w:color w:val="000000"/>
          <w:sz w:val="24"/>
          <w:szCs w:val="24"/>
        </w:rPr>
        <w:t>保密信息的定义</w:t>
      </w:r>
      <w:bookmarkStart w:id="0" w:name="_GoBack"/>
      <w:bookmarkEnd w:id="0"/>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 xml:space="preserve">1.1 </w:t>
      </w:r>
      <w:r>
        <w:rPr>
          <w:rFonts w:hint="eastAsia" w:ascii="宋体" w:hAnsi="宋体" w:eastAsia="宋体" w:cs="宋体"/>
          <w:color w:val="000000"/>
          <w:sz w:val="24"/>
        </w:rPr>
        <w:t>本协议所指保密信息是指：披露方（包括披露方的关联方，下同）向接收方提供的披露方与项目有关的、不为公众所知悉、能为披露方带来经济利益或一旦公布会对披露方造成实质性的不利影响、具有实用性并经披露方要求保密的技术信息和经营信息。</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 xml:space="preserve">1.2 </w:t>
      </w:r>
      <w:r>
        <w:rPr>
          <w:rFonts w:hint="eastAsia" w:ascii="宋体" w:hAnsi="宋体" w:eastAsia="宋体" w:cs="宋体"/>
          <w:color w:val="000000"/>
          <w:sz w:val="24"/>
        </w:rPr>
        <w:t>上述保密信息可以以数据、文字及记载上述内容的资料、光盘、软件、图书等有形媒介体现，也可通过法律法规认可的其他介质形式传递。</w:t>
      </w:r>
    </w:p>
    <w:p>
      <w:pPr>
        <w:pStyle w:val="2"/>
        <w:spacing w:line="360" w:lineRule="auto"/>
        <w:rPr>
          <w:rFonts w:hint="default" w:ascii="宋体" w:hAnsi="宋体" w:eastAsia="宋体" w:cs="宋体"/>
          <w:bCs w:val="0"/>
          <w:color w:val="000000"/>
          <w:sz w:val="24"/>
          <w:szCs w:val="24"/>
          <w:lang w:val="en-US"/>
        </w:rPr>
      </w:pPr>
      <w:r>
        <w:rPr>
          <w:rFonts w:hint="eastAsia" w:ascii="宋体" w:hAnsi="宋体" w:eastAsia="宋体" w:cs="宋体"/>
          <w:bCs w:val="0"/>
          <w:color w:val="000000"/>
          <w:sz w:val="24"/>
          <w:szCs w:val="24"/>
        </w:rPr>
        <w:t xml:space="preserve">第2条 </w:t>
      </w:r>
      <w:r>
        <w:rPr>
          <w:rFonts w:hint="eastAsia" w:ascii="宋体" w:hAnsi="宋体" w:cs="宋体"/>
          <w:bCs w:val="0"/>
          <w:color w:val="000000"/>
          <w:sz w:val="24"/>
          <w:szCs w:val="24"/>
          <w:lang w:val="en-US" w:eastAsia="zh-CN"/>
        </w:rPr>
        <w:t>接收方承诺</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 xml:space="preserve">2.1 </w:t>
      </w:r>
      <w:r>
        <w:rPr>
          <w:rFonts w:hint="eastAsia" w:ascii="宋体" w:hAnsi="宋体" w:eastAsia="宋体" w:cs="宋体"/>
          <w:color w:val="000000"/>
          <w:sz w:val="24"/>
        </w:rPr>
        <w:t>接收方</w:t>
      </w:r>
      <w:r>
        <w:rPr>
          <w:rFonts w:hint="eastAsia" w:ascii="宋体" w:hAnsi="宋体" w:cs="宋体"/>
          <w:color w:val="000000"/>
          <w:sz w:val="24"/>
          <w:lang w:val="en-US" w:eastAsia="zh-CN"/>
        </w:rPr>
        <w:t>承诺</w:t>
      </w:r>
      <w:r>
        <w:rPr>
          <w:rFonts w:hint="eastAsia" w:ascii="宋体" w:hAnsi="宋体" w:eastAsia="宋体" w:cs="宋体"/>
          <w:color w:val="000000"/>
          <w:sz w:val="24"/>
        </w:rPr>
        <w:t>该保密信息仅用于与项目有关的用途。接收方不得利用保密信息进行本项目以外的其他用途。</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 xml:space="preserve">2.2 </w:t>
      </w:r>
      <w:r>
        <w:rPr>
          <w:rFonts w:hint="eastAsia" w:ascii="宋体" w:hAnsi="宋体" w:eastAsia="宋体" w:cs="宋体"/>
          <w:color w:val="000000"/>
          <w:sz w:val="24"/>
        </w:rPr>
        <w:t>接收方</w:t>
      </w:r>
      <w:r>
        <w:rPr>
          <w:rFonts w:hint="eastAsia" w:ascii="宋体" w:hAnsi="宋体" w:cs="宋体"/>
          <w:color w:val="000000"/>
          <w:sz w:val="24"/>
          <w:lang w:val="en-US" w:eastAsia="zh-CN"/>
        </w:rPr>
        <w:t>承诺</w:t>
      </w:r>
      <w:r>
        <w:rPr>
          <w:rFonts w:hint="eastAsia" w:ascii="宋体" w:hAnsi="宋体" w:eastAsia="宋体" w:cs="宋体"/>
          <w:color w:val="000000"/>
          <w:sz w:val="24"/>
        </w:rPr>
        <w:t>对披露方所提供的保密信息予以妥善保存，按本协议约定予以保密。</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 xml:space="preserve">2.3 </w:t>
      </w:r>
      <w:r>
        <w:rPr>
          <w:rFonts w:hint="eastAsia" w:ascii="宋体" w:hAnsi="宋体" w:eastAsia="宋体" w:cs="宋体"/>
          <w:color w:val="000000"/>
          <w:sz w:val="24"/>
        </w:rPr>
        <w:t>接收方为与项目有关的目的，仅可向其有知悉必要的雇员（</w:t>
      </w:r>
      <w:r>
        <w:rPr>
          <w:rFonts w:hint="eastAsia" w:ascii="宋体" w:hAnsi="宋体" w:cs="宋体"/>
          <w:color w:val="000000"/>
          <w:sz w:val="24"/>
          <w:lang w:val="en-US" w:eastAsia="zh-CN"/>
        </w:rPr>
        <w:t>以下简称</w:t>
      </w:r>
      <w:r>
        <w:rPr>
          <w:rFonts w:hint="eastAsia" w:ascii="宋体" w:hAnsi="宋体" w:eastAsia="宋体" w:cs="宋体"/>
          <w:color w:val="000000"/>
          <w:sz w:val="24"/>
        </w:rPr>
        <w:t>“关联人员”）披露保密信息，除本协议另有规定外，不得向关联人员以外的人披露保密信息。在关联人员知悉该保密信息前，接收方应向其提示保密信息的保密性和应承担的保密义务，并促使关联人员履行与接收方同等的保密义务。</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2.4 接收方如未能中选为服务单位，应当立刻将相关资料进行销毁（包括但不限于书面文件、电子信息、访谈记录等），且不得以任何理由使用。</w:t>
      </w:r>
    </w:p>
    <w:p>
      <w:pPr>
        <w:pStyle w:val="2"/>
        <w:spacing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第3条 违约责任</w:t>
      </w:r>
    </w:p>
    <w:p>
      <w:pPr>
        <w:spacing w:after="320" w:line="360" w:lineRule="auto"/>
        <w:ind w:left="0" w:leftChars="0" w:firstLine="420" w:firstLineChars="175"/>
        <w:rPr>
          <w:rFonts w:hint="eastAsia" w:ascii="宋体" w:hAnsi="宋体" w:eastAsia="宋体" w:cs="宋体"/>
          <w:sz w:val="24"/>
        </w:rPr>
      </w:pPr>
      <w:r>
        <w:rPr>
          <w:rFonts w:hint="eastAsia" w:ascii="宋体" w:hAnsi="宋体" w:eastAsia="宋体" w:cs="宋体"/>
          <w:sz w:val="24"/>
        </w:rPr>
        <w:t>如乙方违反本协议项下的保密义务，应</w:t>
      </w:r>
      <w:r>
        <w:rPr>
          <w:rFonts w:hint="eastAsia" w:ascii="宋体" w:hAnsi="宋体" w:cs="宋体"/>
          <w:sz w:val="24"/>
          <w:lang w:val="en-US" w:eastAsia="zh-CN"/>
        </w:rPr>
        <w:t>承担一切法律责任，并</w:t>
      </w:r>
      <w:r>
        <w:rPr>
          <w:rFonts w:hint="eastAsia" w:ascii="宋体" w:hAnsi="宋体" w:eastAsia="宋体" w:cs="宋体"/>
          <w:sz w:val="24"/>
        </w:rPr>
        <w:t>赔偿甲方受到的损失。</w:t>
      </w:r>
    </w:p>
    <w:p>
      <w:pPr>
        <w:pStyle w:val="2"/>
        <w:spacing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第4条 </w:t>
      </w:r>
      <w:r>
        <w:rPr>
          <w:rFonts w:hint="eastAsia" w:ascii="宋体" w:hAnsi="宋体" w:cs="宋体"/>
          <w:bCs w:val="0"/>
          <w:color w:val="000000"/>
          <w:sz w:val="24"/>
          <w:szCs w:val="24"/>
          <w:lang w:val="en-US" w:eastAsia="zh-CN"/>
        </w:rPr>
        <w:t>保密期</w:t>
      </w:r>
    </w:p>
    <w:p>
      <w:pPr>
        <w:spacing w:after="320" w:line="360" w:lineRule="auto"/>
        <w:ind w:left="0" w:leftChars="0" w:firstLine="420" w:firstLineChars="175"/>
        <w:rPr>
          <w:rFonts w:hint="eastAsia" w:ascii="宋体" w:hAnsi="宋体" w:eastAsia="宋体" w:cs="宋体"/>
          <w:sz w:val="24"/>
        </w:rPr>
      </w:pPr>
      <w:r>
        <w:rPr>
          <w:rFonts w:hint="eastAsia" w:ascii="宋体" w:hAnsi="宋体" w:cs="宋体"/>
          <w:sz w:val="24"/>
          <w:lang w:val="en-US" w:eastAsia="zh-CN"/>
        </w:rPr>
        <w:t>本次涉及的相关信息</w:t>
      </w:r>
      <w:r>
        <w:rPr>
          <w:rFonts w:hint="eastAsia" w:ascii="宋体" w:hAnsi="宋体" w:eastAsia="宋体" w:cs="宋体"/>
          <w:sz w:val="24"/>
        </w:rPr>
        <w:t>保密期限</w:t>
      </w:r>
      <w:r>
        <w:rPr>
          <w:rFonts w:hint="eastAsia" w:ascii="宋体" w:hAnsi="宋体" w:cs="宋体"/>
          <w:sz w:val="24"/>
          <w:lang w:val="en-US" w:eastAsia="zh-CN"/>
        </w:rPr>
        <w:t>为永久，直至</w:t>
      </w:r>
      <w:r>
        <w:rPr>
          <w:rFonts w:hint="eastAsia" w:ascii="宋体" w:hAnsi="宋体" w:eastAsia="宋体" w:cs="宋体"/>
          <w:color w:val="000000"/>
          <w:sz w:val="24"/>
        </w:rPr>
        <w:t>披露方</w:t>
      </w:r>
      <w:r>
        <w:rPr>
          <w:rFonts w:hint="eastAsia" w:ascii="宋体" w:hAnsi="宋体" w:cs="宋体"/>
          <w:color w:val="000000"/>
          <w:sz w:val="24"/>
          <w:lang w:val="en-US" w:eastAsia="zh-CN"/>
        </w:rPr>
        <w:t>自行对外披露相关信息为止</w:t>
      </w:r>
      <w:r>
        <w:rPr>
          <w:rFonts w:hint="eastAsia" w:ascii="宋体" w:hAnsi="宋体" w:eastAsia="宋体" w:cs="宋体"/>
          <w:sz w:val="24"/>
        </w:rPr>
        <w:t>。</w:t>
      </w:r>
    </w:p>
    <w:p>
      <w:pPr>
        <w:pStyle w:val="2"/>
        <w:spacing w:line="360" w:lineRule="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第</w:t>
      </w:r>
      <w:r>
        <w:rPr>
          <w:rFonts w:hint="eastAsia" w:ascii="宋体" w:hAnsi="宋体" w:cs="宋体"/>
          <w:bCs w:val="0"/>
          <w:color w:val="000000"/>
          <w:sz w:val="24"/>
          <w:szCs w:val="24"/>
          <w:lang w:val="en-US" w:eastAsia="zh-CN"/>
        </w:rPr>
        <w:t>5</w:t>
      </w:r>
      <w:r>
        <w:rPr>
          <w:rFonts w:hint="eastAsia" w:ascii="宋体" w:hAnsi="宋体" w:eastAsia="宋体" w:cs="宋体"/>
          <w:bCs w:val="0"/>
          <w:color w:val="000000"/>
          <w:sz w:val="24"/>
          <w:szCs w:val="24"/>
        </w:rPr>
        <w:t>条 其他</w:t>
      </w:r>
    </w:p>
    <w:p>
      <w:pPr>
        <w:numPr>
          <w:ilvl w:val="0"/>
          <w:numId w:val="0"/>
        </w:numPr>
        <w:spacing w:line="360" w:lineRule="auto"/>
        <w:ind w:leftChars="0"/>
        <w:rPr>
          <w:rFonts w:hint="eastAsia" w:ascii="宋体" w:hAnsi="宋体" w:eastAsia="宋体" w:cs="宋体"/>
          <w:color w:val="000000"/>
          <w:sz w:val="24"/>
        </w:rPr>
      </w:pPr>
      <w:r>
        <w:rPr>
          <w:rFonts w:hint="eastAsia" w:ascii="宋体" w:hAnsi="宋体" w:cs="宋体"/>
          <w:color w:val="000000"/>
          <w:sz w:val="24"/>
          <w:lang w:val="en-US" w:eastAsia="zh-CN"/>
        </w:rPr>
        <w:t>5.1 本承诺</w:t>
      </w:r>
      <w:r>
        <w:rPr>
          <w:rFonts w:hint="eastAsia" w:ascii="宋体" w:hAnsi="宋体" w:eastAsia="宋体" w:cs="宋体"/>
          <w:color w:val="000000"/>
          <w:sz w:val="24"/>
        </w:rPr>
        <w:t>对</w:t>
      </w:r>
      <w:r>
        <w:rPr>
          <w:rFonts w:hint="eastAsia" w:ascii="宋体" w:hAnsi="宋体" w:cs="宋体"/>
          <w:color w:val="000000"/>
          <w:sz w:val="24"/>
          <w:lang w:val="en-US" w:eastAsia="zh-CN"/>
        </w:rPr>
        <w:t>接收</w:t>
      </w:r>
      <w:r>
        <w:rPr>
          <w:rFonts w:hint="eastAsia" w:ascii="宋体" w:hAnsi="宋体" w:eastAsia="宋体" w:cs="宋体"/>
          <w:color w:val="000000"/>
          <w:sz w:val="24"/>
        </w:rPr>
        <w:t>方及其权利义务继承人均有约束力。</w:t>
      </w:r>
    </w:p>
    <w:p>
      <w:pPr>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 xml:space="preserve">5.2 </w:t>
      </w:r>
      <w:r>
        <w:rPr>
          <w:rFonts w:hint="eastAsia" w:ascii="宋体" w:hAnsi="宋体" w:eastAsia="宋体" w:cs="宋体"/>
          <w:color w:val="000000"/>
          <w:sz w:val="24"/>
        </w:rPr>
        <w:t>本</w:t>
      </w:r>
      <w:r>
        <w:rPr>
          <w:rFonts w:hint="eastAsia" w:ascii="宋体" w:hAnsi="宋体" w:cs="宋体"/>
          <w:color w:val="000000"/>
          <w:sz w:val="24"/>
          <w:lang w:val="en-US" w:eastAsia="zh-CN"/>
        </w:rPr>
        <w:t>承诺</w:t>
      </w:r>
      <w:r>
        <w:rPr>
          <w:rFonts w:hint="eastAsia" w:ascii="宋体" w:hAnsi="宋体" w:eastAsia="宋体" w:cs="宋体"/>
          <w:color w:val="000000"/>
          <w:sz w:val="24"/>
        </w:rPr>
        <w:t>自</w:t>
      </w:r>
      <w:r>
        <w:rPr>
          <w:rFonts w:hint="eastAsia" w:ascii="宋体" w:hAnsi="宋体" w:cs="宋体"/>
          <w:color w:val="000000"/>
          <w:sz w:val="24"/>
          <w:lang w:val="en-US" w:eastAsia="zh-CN"/>
        </w:rPr>
        <w:t>接收</w:t>
      </w:r>
      <w:r>
        <w:rPr>
          <w:rFonts w:hint="eastAsia" w:ascii="宋体" w:hAnsi="宋体" w:eastAsia="宋体" w:cs="宋体"/>
          <w:color w:val="000000"/>
          <w:sz w:val="24"/>
        </w:rPr>
        <w:t>方法定代表人或授权代表签字并加盖公章之日起生效。</w:t>
      </w:r>
    </w:p>
    <w:p>
      <w:pPr>
        <w:spacing w:line="360" w:lineRule="auto"/>
        <w:ind w:firstLine="428"/>
        <w:rPr>
          <w:rFonts w:hint="eastAsia" w:ascii="宋体" w:hAnsi="宋体" w:eastAsia="宋体" w:cs="宋体"/>
          <w:color w:val="000000"/>
          <w:sz w:val="24"/>
        </w:rPr>
      </w:pPr>
    </w:p>
    <w:p>
      <w:pPr>
        <w:spacing w:line="360" w:lineRule="auto"/>
        <w:ind w:firstLine="428"/>
        <w:rPr>
          <w:rFonts w:hint="eastAsia" w:ascii="宋体" w:hAnsi="宋体" w:eastAsia="宋体" w:cs="宋体"/>
          <w:color w:val="000000"/>
          <w:sz w:val="24"/>
        </w:rPr>
      </w:pPr>
    </w:p>
    <w:p>
      <w:pPr>
        <w:spacing w:line="360" w:lineRule="auto"/>
        <w:ind w:left="4200" w:leftChars="2000" w:firstLine="0" w:firstLineChars="0"/>
        <w:rPr>
          <w:rFonts w:hint="eastAsia" w:ascii="宋体" w:hAnsi="宋体" w:eastAsia="宋体" w:cs="宋体"/>
          <w:color w:val="000000"/>
          <w:sz w:val="24"/>
        </w:rPr>
      </w:pPr>
      <w:r>
        <w:rPr>
          <w:rFonts w:hint="eastAsia" w:ascii="宋体" w:hAnsi="宋体" w:cs="宋体"/>
          <w:color w:val="000000"/>
          <w:sz w:val="24"/>
          <w:lang w:val="en-US" w:eastAsia="zh-CN"/>
        </w:rPr>
        <w:t>接收</w:t>
      </w:r>
      <w:r>
        <w:rPr>
          <w:rFonts w:hint="eastAsia" w:ascii="宋体" w:hAnsi="宋体" w:eastAsia="宋体" w:cs="宋体"/>
          <w:color w:val="000000"/>
          <w:sz w:val="24"/>
        </w:rPr>
        <w:t xml:space="preserve">方：【】                          </w:t>
      </w:r>
    </w:p>
    <w:p>
      <w:pPr>
        <w:spacing w:line="360" w:lineRule="auto"/>
        <w:ind w:left="4200" w:leftChars="2000" w:firstLine="0" w:firstLineChars="0"/>
        <w:rPr>
          <w:rFonts w:hint="eastAsia" w:ascii="宋体" w:hAnsi="宋体" w:eastAsia="宋体" w:cs="宋体"/>
          <w:color w:val="000000"/>
          <w:sz w:val="24"/>
        </w:rPr>
      </w:pPr>
    </w:p>
    <w:p>
      <w:pPr>
        <w:spacing w:line="360" w:lineRule="auto"/>
        <w:ind w:left="4200" w:leftChars="2000" w:firstLine="0" w:firstLineChars="0"/>
        <w:rPr>
          <w:rFonts w:hint="eastAsia" w:ascii="宋体" w:hAnsi="宋体" w:eastAsia="宋体" w:cs="宋体"/>
          <w:color w:val="000000"/>
          <w:sz w:val="24"/>
        </w:rPr>
      </w:pPr>
      <w:r>
        <w:rPr>
          <w:rFonts w:hint="eastAsia" w:ascii="宋体" w:hAnsi="宋体" w:eastAsia="宋体" w:cs="宋体"/>
          <w:color w:val="000000"/>
          <w:sz w:val="24"/>
        </w:rPr>
        <w:t>公章：</w:t>
      </w:r>
    </w:p>
    <w:p>
      <w:pPr>
        <w:spacing w:line="360" w:lineRule="auto"/>
        <w:ind w:left="4200" w:leftChars="2000" w:firstLine="0" w:firstLineChars="0"/>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ind w:left="4200" w:leftChars="2000" w:firstLine="0" w:firstLineChars="0"/>
        <w:rPr>
          <w:rFonts w:hint="eastAsia" w:ascii="宋体" w:hAnsi="宋体" w:eastAsia="宋体" w:cs="宋体"/>
          <w:color w:val="000000"/>
          <w:sz w:val="24"/>
        </w:rPr>
      </w:pPr>
      <w:r>
        <w:rPr>
          <w:rFonts w:hint="eastAsia" w:ascii="宋体" w:hAnsi="宋体" w:eastAsia="宋体" w:cs="宋体"/>
          <w:color w:val="000000"/>
          <w:sz w:val="24"/>
        </w:rPr>
        <w:t xml:space="preserve">法定代表人或授权代表：               </w:t>
      </w:r>
    </w:p>
    <w:p>
      <w:pPr>
        <w:spacing w:line="360" w:lineRule="auto"/>
        <w:ind w:left="4200" w:leftChars="2000" w:firstLine="0" w:firstLineChars="0"/>
        <w:rPr>
          <w:rFonts w:hint="eastAsia" w:ascii="宋体" w:hAnsi="宋体" w:eastAsia="宋体" w:cs="宋体"/>
          <w:color w:val="000000"/>
          <w:sz w:val="24"/>
        </w:rPr>
      </w:pPr>
    </w:p>
    <w:p>
      <w:pPr>
        <w:spacing w:line="360" w:lineRule="auto"/>
        <w:ind w:left="4200" w:leftChars="2000" w:firstLine="0" w:firstLineChars="0"/>
        <w:rPr>
          <w:rFonts w:hint="eastAsia" w:ascii="宋体" w:hAnsi="宋体" w:eastAsia="宋体" w:cs="宋体"/>
          <w:color w:val="000000"/>
          <w:sz w:val="24"/>
        </w:rPr>
      </w:pPr>
      <w:r>
        <w:rPr>
          <w:rFonts w:hint="eastAsia" w:ascii="宋体" w:hAnsi="宋体" w:eastAsia="宋体" w:cs="宋体"/>
          <w:color w:val="000000"/>
          <w:sz w:val="24"/>
        </w:rPr>
        <w:t>签署日期：   年   月   日</w:t>
      </w:r>
    </w:p>
    <w:p>
      <w:pPr>
        <w:spacing w:line="360" w:lineRule="auto"/>
        <w:ind w:firstLine="360" w:firstLineChars="150"/>
        <w:rPr>
          <w:rFonts w:hint="eastAsia" w:ascii="宋体" w:hAnsi="宋体" w:eastAsia="宋体" w:cs="宋体"/>
          <w:color w:val="000000"/>
          <w:sz w:val="24"/>
        </w:rPr>
      </w:pPr>
    </w:p>
    <w:p>
      <w:pPr>
        <w:spacing w:line="360" w:lineRule="auto"/>
        <w:rPr>
          <w:rFonts w:hint="eastAsia" w:ascii="宋体" w:hAnsi="宋体" w:eastAsia="宋体" w:cs="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微软雅黑"/>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KaiTi_GB2312" w:eastAsia="KaiTi_GB2312"/>
      </w:rPr>
    </w:pPr>
    <w:r>
      <w:rPr>
        <w:rFonts w:hint="eastAsia" w:ascii="KaiTi_GB2312" w:eastAsia="KaiTi_GB2312"/>
      </w:rPr>
      <w:t>保密协议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 xml:space="preserve">  </w:t>
    </w:r>
    <w:r>
      <w:rPr>
        <w:rFonts w:hint="eastAsia" w:ascii="KaiTi_GB2312" w:eastAsia="KaiTi_GB2312"/>
      </w:rPr>
      <w:t>保密协议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Y2MwNGZkNjcyYTJmMzE3OWNkMmY4MzIyYTJhMTUifQ=="/>
  </w:docVars>
  <w:rsids>
    <w:rsidRoot w:val="6F794530"/>
    <w:rsid w:val="001075B7"/>
    <w:rsid w:val="003A375A"/>
    <w:rsid w:val="0042588C"/>
    <w:rsid w:val="005E11A5"/>
    <w:rsid w:val="007A5EF8"/>
    <w:rsid w:val="008D2525"/>
    <w:rsid w:val="00914C35"/>
    <w:rsid w:val="00E603B1"/>
    <w:rsid w:val="04643C00"/>
    <w:rsid w:val="07BE3E5E"/>
    <w:rsid w:val="0B2D6737"/>
    <w:rsid w:val="0C8B08A3"/>
    <w:rsid w:val="0C9920F0"/>
    <w:rsid w:val="10916A30"/>
    <w:rsid w:val="197A67D8"/>
    <w:rsid w:val="198D3185"/>
    <w:rsid w:val="1E05724B"/>
    <w:rsid w:val="200F2BD6"/>
    <w:rsid w:val="23C10881"/>
    <w:rsid w:val="266F1193"/>
    <w:rsid w:val="28D7264F"/>
    <w:rsid w:val="2D911DB3"/>
    <w:rsid w:val="337B32D3"/>
    <w:rsid w:val="35CD46D8"/>
    <w:rsid w:val="3A1045BB"/>
    <w:rsid w:val="3D124D7F"/>
    <w:rsid w:val="3EB6242B"/>
    <w:rsid w:val="431A1C75"/>
    <w:rsid w:val="46E915F7"/>
    <w:rsid w:val="4761183B"/>
    <w:rsid w:val="4EB902F6"/>
    <w:rsid w:val="54457FCF"/>
    <w:rsid w:val="549E604C"/>
    <w:rsid w:val="5927777C"/>
    <w:rsid w:val="5C9A7961"/>
    <w:rsid w:val="5F6E6E08"/>
    <w:rsid w:val="6277148A"/>
    <w:rsid w:val="629F68B2"/>
    <w:rsid w:val="62E346C8"/>
    <w:rsid w:val="64EA6F30"/>
    <w:rsid w:val="6B19509D"/>
    <w:rsid w:val="6F794530"/>
    <w:rsid w:val="70122CB7"/>
    <w:rsid w:val="70CC5512"/>
    <w:rsid w:val="7419513C"/>
    <w:rsid w:val="74EB5AE2"/>
    <w:rsid w:val="7D5C7A55"/>
    <w:rsid w:val="7F3C07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0"/>
    <w:qFormat/>
    <w:uiPriority w:val="0"/>
    <w:rPr>
      <w:rFonts w:ascii="Times New Roman" w:hAnsi="Times New Roman"/>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0"/>
    <w:pPr>
      <w:jc w:val="center"/>
    </w:pPr>
    <w:rPr>
      <w:b/>
      <w:caps/>
      <w:szCs w:val="28"/>
    </w:rPr>
  </w:style>
  <w:style w:type="character" w:styleId="9">
    <w:name w:val="page number"/>
    <w:basedOn w:val="8"/>
    <w:qFormat/>
    <w:uiPriority w:val="0"/>
  </w:style>
  <w:style w:type="character" w:customStyle="1" w:styleId="10">
    <w:name w:val="Balloon Text Char"/>
    <w:link w:val="3"/>
    <w:qFormat/>
    <w:uiPriority w:val="0"/>
    <w:rPr>
      <w:rFonts w:ascii="Times New Roman" w:hAnsi="Times New Roman"/>
      <w:kern w:val="2"/>
      <w:sz w:val="18"/>
      <w:szCs w:val="18"/>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750</Words>
  <Characters>766</Characters>
  <Lines>10</Lines>
  <Paragraphs>2</Paragraphs>
  <TotalTime>12</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2016-06-03T08:41:00Z</dcterms:created>
  <dc:creator>Shi,Lei</dc:creator>
  <cp:lastModifiedBy>娟</cp:lastModifiedBy>
  <cp:lastPrinted>2022-03-03T07:08:00Z</cp:lastPrinted>
  <dcterms:modified xsi:type="dcterms:W3CDTF">2023-11-21T05:55:18Z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1225B66392124DD79F14C6B44551FA61_13</vt:lpwstr>
  </property>
</Properties>
</file>